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51B" w:rsidRDefault="00275A15">
      <w:r>
        <w:t>Making Art: Process, Materials, Meaning</w:t>
      </w:r>
    </w:p>
    <w:p w:rsidR="00275A15" w:rsidRDefault="00275A15">
      <w:r>
        <w:t>In this project, you will continue to develop the idea of identity and build on the 5 objects still life. From a traditional still life you will manipulate this drawing (or copy of it) using a selection of the techniques and materials below. Use this as a starting point and cut, rearrange, take away, add, draw more abstractly, experiment with new materials and techniques. Maintain the same size as the first work.</w:t>
      </w:r>
    </w:p>
    <w:p w:rsidR="00275A15" w:rsidRDefault="00275A15">
      <w:r>
        <w:t>It is important that you take risks, experiment, and look for ways to tell us more about yourself.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275A15" w:rsidRPr="00EB0C75" w:rsidTr="00CF7948">
        <w:tc>
          <w:tcPr>
            <w:tcW w:w="3264" w:type="dxa"/>
          </w:tcPr>
          <w:p w:rsidR="00275A15" w:rsidRPr="00EB0C75" w:rsidRDefault="00275A15" w:rsidP="00CF7948">
            <w:pPr>
              <w:rPr>
                <w:b/>
              </w:rPr>
            </w:pPr>
            <w:r w:rsidRPr="00EB0C75">
              <w:rPr>
                <w:b/>
              </w:rPr>
              <w:t>Choose 3 mediums</w:t>
            </w:r>
          </w:p>
        </w:tc>
        <w:tc>
          <w:tcPr>
            <w:tcW w:w="3192" w:type="dxa"/>
          </w:tcPr>
          <w:p w:rsidR="00275A15" w:rsidRPr="00EB0C75" w:rsidRDefault="00275A15" w:rsidP="00CF7948">
            <w:pPr>
              <w:rPr>
                <w:b/>
              </w:rPr>
            </w:pPr>
            <w:r w:rsidRPr="00EB0C75">
              <w:rPr>
                <w:b/>
              </w:rPr>
              <w:t>Choose 2 textures</w:t>
            </w:r>
          </w:p>
        </w:tc>
        <w:tc>
          <w:tcPr>
            <w:tcW w:w="3192" w:type="dxa"/>
          </w:tcPr>
          <w:p w:rsidR="00275A15" w:rsidRPr="00EB0C75" w:rsidRDefault="00275A15" w:rsidP="00CF7948">
            <w:pPr>
              <w:rPr>
                <w:b/>
              </w:rPr>
            </w:pPr>
            <w:r w:rsidRPr="00EB0C75">
              <w:rPr>
                <w:b/>
              </w:rPr>
              <w:t xml:space="preserve">Choose </w:t>
            </w:r>
            <w:r>
              <w:rPr>
                <w:b/>
              </w:rPr>
              <w:t xml:space="preserve">at least </w:t>
            </w:r>
            <w:r w:rsidRPr="00EB0C75">
              <w:rPr>
                <w:b/>
              </w:rPr>
              <w:t>2 ways to puncture</w:t>
            </w:r>
          </w:p>
        </w:tc>
      </w:tr>
      <w:tr w:rsidR="00275A15" w:rsidTr="00275A15">
        <w:trPr>
          <w:trHeight w:val="1943"/>
        </w:trPr>
        <w:tc>
          <w:tcPr>
            <w:tcW w:w="3264" w:type="dxa"/>
          </w:tcPr>
          <w:p w:rsidR="00275A15" w:rsidRDefault="00275A15" w:rsidP="00CF7948">
            <w:r>
              <w:t>Chalk pastel</w:t>
            </w:r>
          </w:p>
          <w:p w:rsidR="00275A15" w:rsidRDefault="00275A15" w:rsidP="00CF7948">
            <w:r>
              <w:t>Oil pastel</w:t>
            </w:r>
          </w:p>
          <w:p w:rsidR="00275A15" w:rsidRDefault="00275A15" w:rsidP="00CF7948">
            <w:r>
              <w:t>Acrylic paint</w:t>
            </w:r>
          </w:p>
          <w:p w:rsidR="00275A15" w:rsidRDefault="00275A15" w:rsidP="00CF7948">
            <w:r>
              <w:t>Ink</w:t>
            </w:r>
          </w:p>
          <w:p w:rsidR="00275A15" w:rsidRDefault="00275A15" w:rsidP="00CF7948">
            <w:r>
              <w:t>Watercolor</w:t>
            </w:r>
          </w:p>
          <w:p w:rsidR="00275A15" w:rsidRDefault="00275A15" w:rsidP="00CF7948">
            <w:r>
              <w:t>Color pencil</w:t>
            </w:r>
          </w:p>
          <w:p w:rsidR="0008112E" w:rsidRDefault="0008112E" w:rsidP="00CF7948">
            <w:r>
              <w:t>printmaking</w:t>
            </w:r>
          </w:p>
        </w:tc>
        <w:tc>
          <w:tcPr>
            <w:tcW w:w="3192" w:type="dxa"/>
          </w:tcPr>
          <w:p w:rsidR="00275A15" w:rsidRDefault="00275A15" w:rsidP="00CF7948">
            <w:r>
              <w:t>Gesso</w:t>
            </w:r>
          </w:p>
          <w:p w:rsidR="00275A15" w:rsidRDefault="00275A15" w:rsidP="00CF7948">
            <w:r>
              <w:t>Matt or gloss medium</w:t>
            </w:r>
          </w:p>
          <w:p w:rsidR="00275A15" w:rsidRDefault="00275A15" w:rsidP="00CF7948">
            <w:proofErr w:type="spellStart"/>
            <w:r>
              <w:t>Grattage</w:t>
            </w:r>
            <w:proofErr w:type="spellEnd"/>
            <w:r>
              <w:t xml:space="preserve"> (rubbings)</w:t>
            </w:r>
          </w:p>
          <w:p w:rsidR="00275A15" w:rsidRDefault="00275A15" w:rsidP="00CF7948">
            <w:r>
              <w:t>Frottage (scraping layers</w:t>
            </w:r>
            <w:r>
              <w:t xml:space="preserve"> of paint</w:t>
            </w:r>
            <w:r>
              <w:t>)</w:t>
            </w:r>
          </w:p>
          <w:p w:rsidR="00275A15" w:rsidRDefault="00275A15" w:rsidP="00CF7948">
            <w:proofErr w:type="spellStart"/>
            <w:r>
              <w:t>Modge</w:t>
            </w:r>
            <w:proofErr w:type="spellEnd"/>
            <w:r>
              <w:t xml:space="preserve"> </w:t>
            </w:r>
            <w:proofErr w:type="spellStart"/>
            <w:r>
              <w:t>Podge</w:t>
            </w:r>
            <w:proofErr w:type="spellEnd"/>
          </w:p>
          <w:p w:rsidR="00275A15" w:rsidRDefault="00275A15" w:rsidP="00CF7948">
            <w:r>
              <w:t>Weave paper</w:t>
            </w:r>
          </w:p>
          <w:p w:rsidR="00275A15" w:rsidRDefault="00275A15" w:rsidP="00CF7948"/>
        </w:tc>
        <w:tc>
          <w:tcPr>
            <w:tcW w:w="3192" w:type="dxa"/>
          </w:tcPr>
          <w:p w:rsidR="00275A15" w:rsidRDefault="00275A15" w:rsidP="00CF7948">
            <w:r>
              <w:t>Cut</w:t>
            </w:r>
            <w:r w:rsidR="001073CE">
              <w:t>/ tear</w:t>
            </w:r>
            <w:bookmarkStart w:id="0" w:name="_GoBack"/>
            <w:bookmarkEnd w:id="0"/>
          </w:p>
          <w:p w:rsidR="00275A15" w:rsidRDefault="00275A15" w:rsidP="00CF7948">
            <w:r>
              <w:t>Sew</w:t>
            </w:r>
          </w:p>
          <w:p w:rsidR="00275A15" w:rsidRDefault="00275A15" w:rsidP="00CF7948">
            <w:r>
              <w:t>Grommet</w:t>
            </w:r>
          </w:p>
          <w:p w:rsidR="00275A15" w:rsidRDefault="00275A15" w:rsidP="00CF7948">
            <w:r>
              <w:t>Rearrange</w:t>
            </w:r>
          </w:p>
          <w:p w:rsidR="00275A15" w:rsidRDefault="00275A15" w:rsidP="00CF7948"/>
        </w:tc>
      </w:tr>
    </w:tbl>
    <w:p w:rsidR="00275A15" w:rsidRDefault="00275A15">
      <w:r>
        <w:t xml:space="preserve">Sample works by students who have cut up and manipulated their drawings. </w:t>
      </w:r>
    </w:p>
    <w:p w:rsidR="00275A15" w:rsidRDefault="0088320A">
      <w:r>
        <w:rPr>
          <w:noProof/>
        </w:rPr>
        <w:drawing>
          <wp:anchor distT="0" distB="0" distL="114300" distR="114300" simplePos="0" relativeHeight="251658240" behindDoc="1" locked="0" layoutInCell="1" allowOverlap="1" wp14:anchorId="2EFE93EC" wp14:editId="777D8DA3">
            <wp:simplePos x="0" y="0"/>
            <wp:positionH relativeFrom="column">
              <wp:posOffset>3089910</wp:posOffset>
            </wp:positionH>
            <wp:positionV relativeFrom="paragraph">
              <wp:posOffset>106680</wp:posOffset>
            </wp:positionV>
            <wp:extent cx="2743200" cy="2640965"/>
            <wp:effectExtent l="0" t="0" r="0" b="6985"/>
            <wp:wrapThrough wrapText="bothSides">
              <wp:wrapPolygon edited="0">
                <wp:start x="0" y="0"/>
                <wp:lineTo x="0" y="21501"/>
                <wp:lineTo x="21450" y="21501"/>
                <wp:lineTo x="21450" y="0"/>
                <wp:lineTo x="0" y="0"/>
              </wp:wrapPolygon>
            </wp:wrapThrough>
            <wp:docPr id="1" name="Picture 1" descr="http://www.incredibleart.org/lessons/high/images/kenweav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credibleart.org/lessons/high/images/kenweav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AF828E1" wp14:editId="0D4519E1">
            <wp:simplePos x="0" y="0"/>
            <wp:positionH relativeFrom="column">
              <wp:posOffset>-579120</wp:posOffset>
            </wp:positionH>
            <wp:positionV relativeFrom="paragraph">
              <wp:posOffset>43815</wp:posOffset>
            </wp:positionV>
            <wp:extent cx="2278380" cy="2742565"/>
            <wp:effectExtent l="0" t="0" r="7620" b="635"/>
            <wp:wrapThrough wrapText="bothSides">
              <wp:wrapPolygon edited="0">
                <wp:start x="0" y="0"/>
                <wp:lineTo x="0" y="21455"/>
                <wp:lineTo x="21492" y="21455"/>
                <wp:lineTo x="21492" y="0"/>
                <wp:lineTo x="0" y="0"/>
              </wp:wrapPolygon>
            </wp:wrapThrough>
            <wp:docPr id="2" name="Picture 2" descr="http://www.incredibleart.org/lessons/high/images/kenwea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credibleart.org/lessons/high/images/kenweav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DCF" w:rsidRDefault="00582DCF"/>
    <w:p w:rsidR="00582DCF" w:rsidRDefault="00582DCF"/>
    <w:p w:rsidR="00582DCF" w:rsidRDefault="0088320A">
      <w:r>
        <w:rPr>
          <w:noProof/>
        </w:rPr>
        <w:drawing>
          <wp:anchor distT="0" distB="0" distL="114300" distR="114300" simplePos="0" relativeHeight="251660288" behindDoc="1" locked="0" layoutInCell="1" allowOverlap="1" wp14:anchorId="18C517B8" wp14:editId="5C2BBFBD">
            <wp:simplePos x="0" y="0"/>
            <wp:positionH relativeFrom="column">
              <wp:posOffset>-304800</wp:posOffset>
            </wp:positionH>
            <wp:positionV relativeFrom="paragraph">
              <wp:posOffset>1998345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3" name="Picture 3" descr="http://farm7.staticflickr.com/6138/5966225198_465e424f7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7.staticflickr.com/6138/5966225198_465e424f7e_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F">
        <w:br w:type="page"/>
      </w:r>
    </w:p>
    <w:p w:rsidR="00275A15" w:rsidRDefault="00275A15"/>
    <w:tbl>
      <w:tblPr>
        <w:tblStyle w:val="TableGrid"/>
        <w:tblpPr w:leftFromText="180" w:rightFromText="180" w:vertAnchor="text" w:horzAnchor="margin" w:tblpX="-432" w:tblpY="403"/>
        <w:tblW w:w="10170" w:type="dxa"/>
        <w:tblLook w:val="04A0" w:firstRow="1" w:lastRow="0" w:firstColumn="1" w:lastColumn="0" w:noHBand="0" w:noVBand="1"/>
      </w:tblPr>
      <w:tblGrid>
        <w:gridCol w:w="1098"/>
        <w:gridCol w:w="9072"/>
      </w:tblGrid>
      <w:tr w:rsidR="00025A23" w:rsidTr="00025A23">
        <w:tc>
          <w:tcPr>
            <w:tcW w:w="10170" w:type="dxa"/>
            <w:gridSpan w:val="2"/>
          </w:tcPr>
          <w:p w:rsidR="00025A23" w:rsidRDefault="00025A23" w:rsidP="00025A23">
            <w:pPr>
              <w:jc w:val="center"/>
            </w:pPr>
            <w:r>
              <w:t>Rubric</w:t>
            </w:r>
          </w:p>
        </w:tc>
      </w:tr>
      <w:tr w:rsidR="00025A23" w:rsidTr="00025A23">
        <w:tc>
          <w:tcPr>
            <w:tcW w:w="1098" w:type="dxa"/>
          </w:tcPr>
          <w:p w:rsidR="00025A23" w:rsidRDefault="00025A23" w:rsidP="00025A23">
            <w:r>
              <w:t>90-100</w:t>
            </w:r>
          </w:p>
        </w:tc>
        <w:tc>
          <w:tcPr>
            <w:tcW w:w="9072" w:type="dxa"/>
          </w:tcPr>
          <w:p w:rsidR="00025A23" w:rsidRDefault="00025A23" w:rsidP="00025A23">
            <w:r>
              <w:t>Student used the materials and techniques from all three categories and took risks to experiment.</w:t>
            </w:r>
          </w:p>
          <w:p w:rsidR="00025A23" w:rsidRDefault="00025A23" w:rsidP="00025A23">
            <w:r>
              <w:t>Student used the techniques above to further describe or give insight into her identity.</w:t>
            </w:r>
          </w:p>
          <w:p w:rsidR="00025A23" w:rsidRDefault="00025A23" w:rsidP="00025A23">
            <w:r>
              <w:t xml:space="preserve">Student used the elements and principles of design to achieve </w:t>
            </w:r>
            <w:r w:rsidR="0008112E">
              <w:t xml:space="preserve">a dynamic </w:t>
            </w:r>
            <w:r>
              <w:t>work.</w:t>
            </w:r>
          </w:p>
          <w:p w:rsidR="00025A23" w:rsidRDefault="00025A23" w:rsidP="00025A23">
            <w:r>
              <w:t>Student presents a novel or unique solution and develops her own voice</w:t>
            </w:r>
          </w:p>
        </w:tc>
      </w:tr>
      <w:tr w:rsidR="00025A23" w:rsidTr="00025A23">
        <w:tc>
          <w:tcPr>
            <w:tcW w:w="1098" w:type="dxa"/>
          </w:tcPr>
          <w:p w:rsidR="00025A23" w:rsidRDefault="00025A23" w:rsidP="00025A23">
            <w:r>
              <w:t>89-80</w:t>
            </w:r>
          </w:p>
        </w:tc>
        <w:tc>
          <w:tcPr>
            <w:tcW w:w="9072" w:type="dxa"/>
          </w:tcPr>
          <w:p w:rsidR="00025A23" w:rsidRDefault="00025A23" w:rsidP="00025A23">
            <w:r>
              <w:t>Student did not meet all the requirements of the categories above</w:t>
            </w:r>
            <w:r w:rsidR="0008112E">
              <w:t xml:space="preserve"> but did use some</w:t>
            </w:r>
          </w:p>
          <w:p w:rsidR="00025A23" w:rsidRDefault="00025A23" w:rsidP="00025A23">
            <w:r>
              <w:t>Student included new materials and techniques but they did not further the exploration of identity</w:t>
            </w:r>
          </w:p>
          <w:p w:rsidR="00025A23" w:rsidRDefault="00025A23" w:rsidP="00025A23">
            <w:r>
              <w:t xml:space="preserve">Student </w:t>
            </w:r>
            <w:r w:rsidR="0008112E">
              <w:t>used the elements but did not apply the principles of design</w:t>
            </w:r>
          </w:p>
          <w:p w:rsidR="0008112E" w:rsidRDefault="0008112E" w:rsidP="00025A23">
            <w:r>
              <w:t xml:space="preserve"> Student introduced new imagery but did not advance the cause of expanding our knowledge about her identity or personal voice</w:t>
            </w:r>
          </w:p>
        </w:tc>
      </w:tr>
      <w:tr w:rsidR="00025A23" w:rsidTr="00025A23">
        <w:tc>
          <w:tcPr>
            <w:tcW w:w="1098" w:type="dxa"/>
          </w:tcPr>
          <w:p w:rsidR="00025A23" w:rsidRDefault="00025A23" w:rsidP="00025A23">
            <w:r>
              <w:t>79-70</w:t>
            </w:r>
          </w:p>
        </w:tc>
        <w:tc>
          <w:tcPr>
            <w:tcW w:w="9072" w:type="dxa"/>
          </w:tcPr>
          <w:p w:rsidR="00025A23" w:rsidRDefault="0008112E" w:rsidP="00025A23">
            <w:r>
              <w:t>Student used only 1 medium or technique from each category</w:t>
            </w:r>
          </w:p>
          <w:p w:rsidR="00FF7443" w:rsidRDefault="00FF7443" w:rsidP="00025A23">
            <w:r>
              <w:t>Student did not include new imagery, color or abstract forms that advanced our understanding of identity</w:t>
            </w:r>
          </w:p>
          <w:p w:rsidR="00FF7443" w:rsidRDefault="00FF7443" w:rsidP="00025A23">
            <w:r>
              <w:t>Student did not use new methods or the principles of design to create a dynamic composition</w:t>
            </w:r>
          </w:p>
          <w:p w:rsidR="00FF7443" w:rsidRDefault="00FF7443" w:rsidP="00025A23">
            <w:r>
              <w:t>Student used materials, techniques and imagery in a routine way and brought nothing of their personal voice to the work.</w:t>
            </w:r>
          </w:p>
          <w:p w:rsidR="0008112E" w:rsidRDefault="0008112E" w:rsidP="00025A23"/>
        </w:tc>
      </w:tr>
      <w:tr w:rsidR="00025A23" w:rsidTr="00025A23">
        <w:tc>
          <w:tcPr>
            <w:tcW w:w="1098" w:type="dxa"/>
          </w:tcPr>
          <w:p w:rsidR="00025A23" w:rsidRDefault="00025A23" w:rsidP="00025A23">
            <w:r>
              <w:t>69-64</w:t>
            </w:r>
          </w:p>
        </w:tc>
        <w:tc>
          <w:tcPr>
            <w:tcW w:w="9072" w:type="dxa"/>
          </w:tcPr>
          <w:p w:rsidR="00025A23" w:rsidRDefault="00B94D88" w:rsidP="00025A23">
            <w:r>
              <w:t>Student used none of the mediums or techniques from the categories above</w:t>
            </w:r>
          </w:p>
          <w:p w:rsidR="00B94D88" w:rsidRDefault="00B94D88" w:rsidP="00025A23">
            <w:r>
              <w:t>Students did not use any materials, techniques or imagery to advance the complexity of composition or identity.</w:t>
            </w:r>
          </w:p>
          <w:p w:rsidR="00B94D88" w:rsidRDefault="00B94D88" w:rsidP="00025A23">
            <w:r>
              <w:t>Student does not use the principles of design to achieve a successful composition</w:t>
            </w:r>
          </w:p>
        </w:tc>
      </w:tr>
    </w:tbl>
    <w:p w:rsidR="00275A15" w:rsidRDefault="00275A15"/>
    <w:p w:rsidR="00275A15" w:rsidRDefault="00275A15"/>
    <w:p w:rsidR="00275A15" w:rsidRDefault="00275A15"/>
    <w:sectPr w:rsidR="00275A1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7F9" w:rsidRDefault="009367F9" w:rsidP="00275A15">
      <w:pPr>
        <w:spacing w:after="0" w:line="240" w:lineRule="auto"/>
      </w:pPr>
      <w:r>
        <w:separator/>
      </w:r>
    </w:p>
  </w:endnote>
  <w:endnote w:type="continuationSeparator" w:id="0">
    <w:p w:rsidR="009367F9" w:rsidRDefault="009367F9" w:rsidP="0027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7F9" w:rsidRDefault="009367F9" w:rsidP="00275A15">
      <w:pPr>
        <w:spacing w:after="0" w:line="240" w:lineRule="auto"/>
      </w:pPr>
      <w:r>
        <w:separator/>
      </w:r>
    </w:p>
  </w:footnote>
  <w:footnote w:type="continuationSeparator" w:id="0">
    <w:p w:rsidR="009367F9" w:rsidRDefault="009367F9" w:rsidP="00275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A15" w:rsidRDefault="00275A15">
    <w:pPr>
      <w:pStyle w:val="Header"/>
    </w:pPr>
    <w:r>
      <w:t>Honors Advanced Portfolio Project #2 Identity Part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C75"/>
    <w:rsid w:val="00025A23"/>
    <w:rsid w:val="0008112E"/>
    <w:rsid w:val="001073CE"/>
    <w:rsid w:val="00275A15"/>
    <w:rsid w:val="00582DCF"/>
    <w:rsid w:val="0088320A"/>
    <w:rsid w:val="009367F9"/>
    <w:rsid w:val="009A451B"/>
    <w:rsid w:val="00B94D88"/>
    <w:rsid w:val="00EB0C75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0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A15"/>
  </w:style>
  <w:style w:type="paragraph" w:styleId="Footer">
    <w:name w:val="footer"/>
    <w:basedOn w:val="Normal"/>
    <w:link w:val="FooterChar"/>
    <w:uiPriority w:val="99"/>
    <w:unhideWhenUsed/>
    <w:rsid w:val="0027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C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0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A15"/>
  </w:style>
  <w:style w:type="paragraph" w:styleId="Footer">
    <w:name w:val="footer"/>
    <w:basedOn w:val="Normal"/>
    <w:link w:val="FooterChar"/>
    <w:uiPriority w:val="99"/>
    <w:unhideWhenUsed/>
    <w:rsid w:val="0027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RanAdmin</dc:creator>
  <cp:lastModifiedBy>RanAdmin</cp:lastModifiedBy>
  <cp:revision>9</cp:revision>
  <dcterms:created xsi:type="dcterms:W3CDTF">2013-10-30T20:32:00Z</dcterms:created>
  <dcterms:modified xsi:type="dcterms:W3CDTF">2013-10-31T11:40:00Z</dcterms:modified>
</cp:coreProperties>
</file>